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51A49" w14:textId="77777777" w:rsidR="00711FB5" w:rsidRDefault="00711FB5" w:rsidP="003A5F04">
      <w:pPr>
        <w:spacing w:line="259" w:lineRule="auto"/>
        <w:ind w:left="6237"/>
        <w:textAlignment w:val="center"/>
        <w:rPr>
          <w:szCs w:val="24"/>
        </w:rPr>
      </w:pPr>
      <w:bookmarkStart w:id="0" w:name="_GoBack"/>
      <w:bookmarkEnd w:id="0"/>
    </w:p>
    <w:p w14:paraId="1B88BE92" w14:textId="77777777" w:rsidR="003A5F04" w:rsidRDefault="003A5F04" w:rsidP="003A5F04">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1B88BE93" w14:textId="77777777" w:rsidR="003A5F04" w:rsidRDefault="003A5F04" w:rsidP="003A5F04">
      <w:pPr>
        <w:spacing w:line="259" w:lineRule="auto"/>
        <w:jc w:val="center"/>
        <w:rPr>
          <w:szCs w:val="24"/>
        </w:rPr>
      </w:pPr>
    </w:p>
    <w:p w14:paraId="1B88BE94" w14:textId="77777777" w:rsidR="003A5F04" w:rsidRDefault="003A5F04" w:rsidP="003A5F04">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B88BE95" w14:textId="77777777" w:rsidR="003A5F04" w:rsidRDefault="003A5F04" w:rsidP="003A5F04">
      <w:pPr>
        <w:keepNext/>
        <w:keepLines/>
        <w:tabs>
          <w:tab w:val="left" w:pos="426"/>
        </w:tabs>
        <w:spacing w:line="259" w:lineRule="auto"/>
        <w:jc w:val="both"/>
        <w:rPr>
          <w:rFonts w:eastAsia="Cambria"/>
          <w:b/>
          <w:bCs/>
          <w:caps/>
          <w:szCs w:val="24"/>
          <w14:numSpacing w14:val="tabular"/>
        </w:rPr>
      </w:pPr>
    </w:p>
    <w:p w14:paraId="1B88BE96" w14:textId="77777777" w:rsidR="003A5F04" w:rsidRDefault="003A5F04" w:rsidP="003A5F0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B88BE97" w14:textId="77777777" w:rsidR="003A5F04" w:rsidRDefault="003A5F04" w:rsidP="003A5F0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1B88BE98" w14:textId="77777777" w:rsidR="003A5F04" w:rsidRDefault="003A5F04" w:rsidP="003A5F04">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1B88BE99"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1B88BE9A"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B88BE9B" w14:textId="77777777" w:rsidR="003A5F04" w:rsidRDefault="003A5F04" w:rsidP="003A5F04">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1B88BE9C" w14:textId="77777777" w:rsidR="003A5F04" w:rsidRDefault="003A5F04" w:rsidP="003A5F04">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B88BE9D" w14:textId="77777777" w:rsidR="003A5F04" w:rsidRDefault="003A5F04" w:rsidP="003A5F04">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B88BE9E"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B88BE9F" w14:textId="77777777" w:rsidR="003A5F04" w:rsidRDefault="003A5F04" w:rsidP="003A5F04">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B88BEA0"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88BEA1" w14:textId="77777777" w:rsidR="003A5F04" w:rsidRDefault="003A5F04" w:rsidP="003A5F04">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B88BEA2" w14:textId="77777777" w:rsidR="003A5F04" w:rsidRDefault="003A5F04" w:rsidP="003A5F04">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1B88BEA3"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1B88BEA4"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xml:space="preserve">– Prekių pirkimo–pardavimo sutartis, kurią sudaro </w:t>
      </w:r>
      <w:r>
        <w:rPr>
          <w:rFonts w:eastAsia="Arial"/>
          <w:szCs w:val="24"/>
        </w:rPr>
        <w:lastRenderedPageBreak/>
        <w:t>Sutarties sąlygos, Specialiosiose sąlygose išvardyti priedai ir Susitarimai;</w:t>
      </w:r>
    </w:p>
    <w:p w14:paraId="1B88BEA5"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B88BEA6"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88BEA7" w14:textId="77777777" w:rsidR="003A5F04" w:rsidRDefault="003A5F04" w:rsidP="003A5F04">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1B88BEA8" w14:textId="77777777" w:rsidR="003A5F04" w:rsidRDefault="003A5F04" w:rsidP="003A5F04">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1B88BEA9"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1B88BEAA"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1B88BEAB"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1B88BEAC"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p>
    <w:p w14:paraId="1B88BEAD" w14:textId="77777777" w:rsidR="003A5F04" w:rsidRDefault="003A5F04" w:rsidP="003A5F04">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1B88BEAE" w14:textId="77777777" w:rsidR="003A5F04" w:rsidRDefault="003A5F04" w:rsidP="003A5F04">
      <w:pPr>
        <w:keepNext/>
        <w:keepLines/>
        <w:tabs>
          <w:tab w:val="left" w:pos="567"/>
        </w:tabs>
        <w:spacing w:line="259" w:lineRule="auto"/>
        <w:ind w:left="792"/>
        <w:jc w:val="both"/>
        <w:rPr>
          <w:rFonts w:eastAsia="Cambria"/>
          <w:b/>
          <w:bCs/>
          <w:szCs w:val="24"/>
          <w14:numSpacing w14:val="tabular"/>
        </w:rPr>
      </w:pPr>
    </w:p>
    <w:p w14:paraId="1B88BEAF"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B88BEB0"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B88BEB1"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B88BEB2"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1B88BEB3"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B88BEB4"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1B88BEB5"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B88BEB6"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1B88BEB7"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1B88BEB8" w14:textId="77777777" w:rsidR="003A5F04" w:rsidRDefault="003A5F04" w:rsidP="003A5F04">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B88BEB9" w14:textId="77777777" w:rsidR="003A5F04" w:rsidRDefault="003A5F04" w:rsidP="003A5F04">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1B88BEBA" w14:textId="77777777" w:rsidR="003A5F04" w:rsidRDefault="003A5F04" w:rsidP="003A5F04">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1B88BEBB" w14:textId="77777777" w:rsidR="003A5F04" w:rsidRDefault="003A5F04" w:rsidP="003A5F04">
      <w:pPr>
        <w:widowControl w:val="0"/>
        <w:tabs>
          <w:tab w:val="left" w:pos="567"/>
          <w:tab w:val="left" w:pos="851"/>
          <w:tab w:val="left" w:pos="992"/>
          <w:tab w:val="left" w:pos="1134"/>
        </w:tabs>
        <w:spacing w:line="259" w:lineRule="auto"/>
        <w:jc w:val="both"/>
        <w:rPr>
          <w:rFonts w:eastAsia="Arial"/>
          <w:color w:val="000000"/>
          <w:szCs w:val="24"/>
        </w:rPr>
      </w:pPr>
    </w:p>
    <w:p w14:paraId="1B88BEBC"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1B88BEBD"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1B88BEBE" w14:textId="77777777" w:rsidR="003A5F04" w:rsidRDefault="003A5F04" w:rsidP="003A5F04">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 xml:space="preserve">Sutartį sudarantys dokumentai turi būti suprantami kaip papildantys vienas kitą. Bet kokio Sutarties dokumentų sąlygų neatitikimo </w:t>
      </w:r>
      <w:r>
        <w:rPr>
          <w:rFonts w:eastAsia="Cambria"/>
          <w:szCs w:val="24"/>
        </w:rPr>
        <w:lastRenderedPageBreak/>
        <w:t>ar neaiškumo atveju, toks neatitikimas ar neaiškumas pašalinamas dokumentus aiškinant tokia eilės tvarka:</w:t>
      </w:r>
    </w:p>
    <w:p w14:paraId="1B88BEBF" w14:textId="77777777" w:rsidR="003A5F04" w:rsidRDefault="003A5F04" w:rsidP="003A5F04">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1B88BEC0" w14:textId="77777777" w:rsidR="003A5F04" w:rsidRDefault="003A5F04" w:rsidP="003A5F04">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B88BEC1" w14:textId="77777777" w:rsidR="003A5F04" w:rsidRDefault="003A5F04" w:rsidP="003A5F04">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1B88BEC2" w14:textId="77777777" w:rsidR="003A5F04" w:rsidRDefault="003A5F04" w:rsidP="003A5F04">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B88BEC3" w14:textId="77777777" w:rsidR="003A5F04" w:rsidRDefault="003A5F04" w:rsidP="003A5F04">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1B88BEC4" w14:textId="77777777" w:rsidR="003A5F04" w:rsidRDefault="003A5F04" w:rsidP="003A5F04">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1B88BEC5" w14:textId="77777777" w:rsidR="003A5F04" w:rsidRDefault="003A5F04" w:rsidP="003A5F04">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1B88BEC6" w14:textId="77777777" w:rsidR="003A5F04" w:rsidRDefault="003A5F04" w:rsidP="003A5F04">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1B88BEC7"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1B88BEC8"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p>
    <w:p w14:paraId="1B88BEC9" w14:textId="77777777" w:rsidR="003A5F04" w:rsidRDefault="003A5F04" w:rsidP="003A5F0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1B88BECA" w14:textId="77777777" w:rsidR="003A5F04" w:rsidRDefault="003A5F04" w:rsidP="003A5F0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1B88BECB" w14:textId="77777777" w:rsidR="003A5F04" w:rsidRDefault="003A5F04" w:rsidP="003A5F04">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B88BECC" w14:textId="77777777" w:rsidR="003A5F04" w:rsidRDefault="003A5F04" w:rsidP="003A5F04">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B88BECD" w14:textId="77777777" w:rsidR="003A5F04" w:rsidRDefault="003A5F04" w:rsidP="003A5F04">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B88BECE" w14:textId="77777777" w:rsidR="003A5F04" w:rsidRDefault="003A5F04" w:rsidP="003A5F04">
      <w:pPr>
        <w:widowControl w:val="0"/>
        <w:tabs>
          <w:tab w:val="left" w:pos="426"/>
          <w:tab w:val="left" w:pos="567"/>
          <w:tab w:val="left" w:pos="851"/>
          <w:tab w:val="left" w:pos="992"/>
          <w:tab w:val="left" w:pos="1134"/>
        </w:tabs>
        <w:spacing w:line="259" w:lineRule="auto"/>
        <w:jc w:val="both"/>
        <w:rPr>
          <w:rFonts w:eastAsia="Arial"/>
          <w:szCs w:val="24"/>
        </w:rPr>
      </w:pPr>
    </w:p>
    <w:p w14:paraId="1B88BECF" w14:textId="77777777" w:rsidR="003A5F04" w:rsidRDefault="003A5F04" w:rsidP="003A5F0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1B88BED0" w14:textId="77777777" w:rsidR="003A5F04" w:rsidRDefault="003A5F04" w:rsidP="003A5F0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B88BED1" w14:textId="77777777" w:rsidR="003A5F04" w:rsidRDefault="003A5F04" w:rsidP="003A5F0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1B88BED2" w14:textId="77777777" w:rsidR="003A5F04" w:rsidRDefault="003A5F04" w:rsidP="003A5F0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B88BED3"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B88BED4"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1B88BED5"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B88BED6"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3.1.1.3.</w:t>
      </w:r>
      <w:r>
        <w:rPr>
          <w:rFonts w:eastAsia="Arial"/>
          <w:szCs w:val="24"/>
        </w:rPr>
        <w:tab/>
        <w:t>laikytųsi Tiekėjo pasiūlyme nurodytų įsipareigojimų, įskaitant, bet neapsiribojant – atitiktų pirkimo dokumentuose nustatytus kokybinių kriterijų reikšmes ir parametrus;</w:t>
      </w:r>
    </w:p>
    <w:p w14:paraId="1B88BED7"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1B88BED8"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1B88BED9"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1B88BEDA"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B88BEDB"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88BEDC"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1B88BEDD"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B88BEDE"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1B88BEDF"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B88BEE0" w14:textId="77777777" w:rsidR="003A5F04" w:rsidRDefault="003A5F04" w:rsidP="003A5F04">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B88BEE1"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1B88BEE2"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w:t>
      </w:r>
      <w:r>
        <w:rPr>
          <w:rFonts w:eastAsia="Cambria"/>
          <w:color w:val="000000"/>
          <w:szCs w:val="24"/>
        </w:rPr>
        <w:lastRenderedPageBreak/>
        <w:t>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B88BEE3"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1B88BEE4"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B88BEE5"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B88BEE6"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B88BEE7"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1B88BEE8"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88BEE9"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B88BEEA"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1B88BEEB"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1B88BEEC"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1B88BEED"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B88BEEE"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B88BEEF"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1B88BEF0"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1B88BEF1"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1B88BEF2"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B88BEF3"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B88BEF4" w14:textId="77777777" w:rsidR="003A5F04" w:rsidRDefault="003A5F04" w:rsidP="003A5F04">
      <w:pPr>
        <w:widowControl w:val="0"/>
        <w:pBdr>
          <w:top w:val="nil"/>
          <w:left w:val="nil"/>
          <w:bottom w:val="nil"/>
          <w:right w:val="nil"/>
          <w:between w:val="nil"/>
        </w:pBdr>
        <w:tabs>
          <w:tab w:val="left" w:pos="567"/>
        </w:tabs>
        <w:spacing w:line="259" w:lineRule="auto"/>
        <w:jc w:val="both"/>
        <w:rPr>
          <w:rFonts w:eastAsia="Cambria"/>
          <w:szCs w:val="24"/>
        </w:rPr>
      </w:pPr>
    </w:p>
    <w:p w14:paraId="1B88BEF5" w14:textId="77777777" w:rsidR="003A5F04" w:rsidRDefault="003A5F04" w:rsidP="003A5F04">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1B88BEF6"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B88BEF7"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1B88BEF8"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1B88BEF9"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B88BEFA"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B88BEFB"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B88BEFC"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1B88BEFD"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1B88BEFE"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B88BEFF"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B88BF00"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1B88BF01"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1B88BF02"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B88BF03"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1B88BF04"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1B88BF05"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1B88BF06"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1B88BF07"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1B88BF08"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B88BF09"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B88BF0A"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1B88BF0B"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1B88BF0C"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B88BF0D"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B88BF0E"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B88BF0F" w14:textId="77777777" w:rsidR="003A5F04" w:rsidRDefault="003A5F04" w:rsidP="003A5F04">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B88BF10" w14:textId="77777777" w:rsidR="003A5F04" w:rsidRDefault="003A5F04" w:rsidP="003A5F04">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B88BF11" w14:textId="77777777" w:rsidR="003A5F04" w:rsidRDefault="003A5F04" w:rsidP="003A5F04">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B88BF12" w14:textId="77777777" w:rsidR="003A5F04" w:rsidRDefault="003A5F04" w:rsidP="003A5F04">
      <w:pPr>
        <w:widowControl w:val="0"/>
        <w:tabs>
          <w:tab w:val="left" w:pos="567"/>
          <w:tab w:val="left" w:pos="709"/>
          <w:tab w:val="left" w:pos="851"/>
          <w:tab w:val="left" w:pos="992"/>
          <w:tab w:val="left" w:pos="1134"/>
        </w:tabs>
        <w:spacing w:line="259" w:lineRule="auto"/>
        <w:jc w:val="both"/>
        <w:rPr>
          <w:rFonts w:eastAsia="Arial"/>
          <w:szCs w:val="24"/>
        </w:rPr>
      </w:pPr>
    </w:p>
    <w:p w14:paraId="1B88BF13" w14:textId="77777777" w:rsidR="003A5F04" w:rsidRDefault="003A5F04" w:rsidP="003A5F0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1B88BF14" w14:textId="77777777" w:rsidR="003A5F04" w:rsidRDefault="003A5F04" w:rsidP="003A5F04">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B88BF15" w14:textId="77777777" w:rsidR="003A5F04" w:rsidRDefault="003A5F04" w:rsidP="003A5F04">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1B88BF16" w14:textId="77777777" w:rsidR="003A5F04" w:rsidRDefault="003A5F04" w:rsidP="003A5F04">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B88BF17" w14:textId="77777777" w:rsidR="003A5F04" w:rsidRDefault="003A5F04" w:rsidP="003A5F04">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1B88BF18" w14:textId="77777777" w:rsidR="003A5F04" w:rsidRDefault="003A5F04" w:rsidP="003A5F04">
      <w:pPr>
        <w:widowControl w:val="0"/>
        <w:tabs>
          <w:tab w:val="left" w:pos="567"/>
          <w:tab w:val="left" w:pos="709"/>
          <w:tab w:val="left" w:pos="851"/>
          <w:tab w:val="left" w:pos="992"/>
          <w:tab w:val="left" w:pos="1134"/>
        </w:tabs>
        <w:spacing w:line="259" w:lineRule="auto"/>
        <w:jc w:val="both"/>
        <w:rPr>
          <w:rFonts w:eastAsia="Arial"/>
          <w:szCs w:val="24"/>
        </w:rPr>
      </w:pPr>
    </w:p>
    <w:p w14:paraId="1B88BF19"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1B88BF1A"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1B88BF1B"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1B88BF1C"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B88BF1D"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1B88BF1E"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B88BF1F"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1B88BF20"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1B88BF21"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1B88BF22"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1B88BF23"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p>
    <w:p w14:paraId="1B88BF24"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1B88BF25"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88BF26" w14:textId="77777777" w:rsidR="003A5F04" w:rsidRDefault="003A5F04" w:rsidP="003A5F04">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88BF27" w14:textId="77777777" w:rsidR="003A5F04" w:rsidRDefault="003A5F04" w:rsidP="003A5F04">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B88BF28" w14:textId="77777777" w:rsidR="003A5F04" w:rsidRDefault="003A5F04" w:rsidP="003A5F04">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1B88BF29"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1B88BF2A"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1B88BF2B"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1B88BF2C"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1B88BF2D"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1B88BF2E"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1B88BF2F"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1B88BF30" w14:textId="77777777" w:rsidR="003A5F04" w:rsidRDefault="003A5F04" w:rsidP="003A5F04">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B88BF31" w14:textId="77777777" w:rsidR="003A5F04" w:rsidRDefault="003A5F04" w:rsidP="003A5F04">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B88BF32"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1B88BF33"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88BF34" w14:textId="77777777" w:rsidR="003A5F04" w:rsidRDefault="003A5F04" w:rsidP="003A5F0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B88BF35" w14:textId="77777777" w:rsidR="003A5F04" w:rsidRDefault="003A5F04" w:rsidP="003A5F0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B88BF36"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1B88BF37"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1B88BF38" w14:textId="77777777" w:rsidR="003A5F04" w:rsidRDefault="003A5F04" w:rsidP="003A5F0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B88BF39" w14:textId="77777777" w:rsidR="003A5F04" w:rsidRDefault="003A5F04" w:rsidP="003A5F0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B88BF3A" w14:textId="77777777" w:rsidR="003A5F04" w:rsidRDefault="003A5F04" w:rsidP="003A5F0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88BF3B" w14:textId="77777777" w:rsidR="003A5F04" w:rsidRDefault="003A5F04" w:rsidP="003A5F0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B88BF3C"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7.2.</w:t>
      </w:r>
      <w:r>
        <w:rPr>
          <w:rFonts w:eastAsia="Arial"/>
          <w:b/>
          <w:bCs/>
          <w:szCs w:val="24"/>
        </w:rPr>
        <w:tab/>
      </w:r>
      <w:r>
        <w:rPr>
          <w:rFonts w:eastAsia="Arial"/>
          <w:b/>
          <w:szCs w:val="24"/>
        </w:rPr>
        <w:t>Pretenzijos dėl Prekių trūkumų</w:t>
      </w:r>
    </w:p>
    <w:p w14:paraId="1B88BF3D"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88BF3E"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B88BF3F"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B88BF40" w14:textId="77777777" w:rsidR="003A5F04" w:rsidRDefault="003A5F04" w:rsidP="003A5F04">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1B88BF41" w14:textId="77777777" w:rsidR="003A5F04" w:rsidRDefault="003A5F04" w:rsidP="003A5F04">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1B88BF42" w14:textId="77777777" w:rsidR="003A5F04" w:rsidRDefault="003A5F04" w:rsidP="003A5F04">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B88BF43" w14:textId="77777777" w:rsidR="003A5F04" w:rsidRDefault="003A5F04" w:rsidP="003A5F04">
      <w:pPr>
        <w:tabs>
          <w:tab w:val="left" w:pos="567"/>
          <w:tab w:val="left" w:pos="851"/>
          <w:tab w:val="left" w:pos="992"/>
          <w:tab w:val="left" w:pos="1134"/>
        </w:tabs>
        <w:spacing w:line="259" w:lineRule="auto"/>
        <w:jc w:val="both"/>
        <w:rPr>
          <w:rFonts w:eastAsia="Arial"/>
          <w:szCs w:val="24"/>
        </w:rPr>
      </w:pPr>
    </w:p>
    <w:p w14:paraId="1B88BF44"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B88BF45"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88BF46"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1B88BF47"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B88BF48"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B88BF49"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1B88BF4A"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B88BF4B"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1B88BF4C"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B88BF4D"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p>
    <w:p w14:paraId="1B88BF4E"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1B88BF4F"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88BF50"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1B88BF51"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 xml:space="preserve">pašalinti Prekių trūkumus pats arba pasamdydamas trečiuosius asmenis, iš anksto apie tai informuodamas Tiekėją, ir pareikalauti </w:t>
      </w:r>
      <w:r>
        <w:rPr>
          <w:rFonts w:eastAsia="Arial"/>
          <w:szCs w:val="24"/>
        </w:rPr>
        <w:lastRenderedPageBreak/>
        <w:t>Tiekėjo atlyginti Prekių ekspertizės bei Prekių trūkumų šalinimo išlaidas ir padengti patirtus nuostolius; arba</w:t>
      </w:r>
    </w:p>
    <w:p w14:paraId="1B88BF52"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B88BF53"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1B88BF54"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8BF55"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1B88BF56"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1B88BF57"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88BF58" w14:textId="77777777" w:rsidR="003A5F04" w:rsidRDefault="003A5F04" w:rsidP="003A5F0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B88BF59" w14:textId="77777777" w:rsidR="003A5F04" w:rsidRDefault="003A5F04" w:rsidP="003A5F0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B88BF5A"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B88BF5B"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88BF5C"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1B88BF5D"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1B88BF5E"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B88BF5F"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88BF60"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1B88BF61"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88BF62"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1B88BF63"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1B88BF64"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88BF65"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1B88BF66" w14:textId="77777777" w:rsidR="003A5F04" w:rsidRDefault="003A5F04" w:rsidP="003A5F0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1B88BF67" w14:textId="77777777" w:rsidR="003A5F04" w:rsidRDefault="003A5F04" w:rsidP="003A5F0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B88BF68"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1B88BF69"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88BF6A"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B88BF6B"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8BF6C"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B88BF6D"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B88BF6E" w14:textId="77777777" w:rsidR="003A5F04" w:rsidRDefault="003A5F04" w:rsidP="003A5F04">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1B88BF6F" w14:textId="77777777" w:rsidR="003A5F04" w:rsidRDefault="003A5F04" w:rsidP="003A5F04">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B88BF70" w14:textId="77777777" w:rsidR="003A5F04" w:rsidRDefault="003A5F04" w:rsidP="003A5F04">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B88BF71" w14:textId="77777777" w:rsidR="003A5F04" w:rsidRDefault="003A5F04" w:rsidP="003A5F04">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B88BF72" w14:textId="77777777" w:rsidR="003A5F04" w:rsidRDefault="003A5F04" w:rsidP="003A5F04">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B88BF73" w14:textId="77777777" w:rsidR="003A5F04" w:rsidRDefault="003A5F04" w:rsidP="003A5F04">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1B88BF74" w14:textId="77777777" w:rsidR="003A5F04" w:rsidRDefault="003A5F04" w:rsidP="003A5F04">
      <w:pPr>
        <w:tabs>
          <w:tab w:val="left" w:pos="567"/>
        </w:tabs>
        <w:spacing w:line="259" w:lineRule="auto"/>
        <w:jc w:val="both"/>
        <w:textAlignment w:val="baseline"/>
        <w:rPr>
          <w:szCs w:val="24"/>
        </w:rPr>
      </w:pPr>
      <w:r>
        <w:rPr>
          <w:szCs w:val="24"/>
        </w:rPr>
        <w:t>10.8. Sutarties įvykdymo užtikrinimo suma turi būti nurodoma ir išmokama eurais. </w:t>
      </w:r>
    </w:p>
    <w:p w14:paraId="1B88BF75" w14:textId="77777777" w:rsidR="003A5F04" w:rsidRDefault="003A5F04" w:rsidP="003A5F04">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1B88BF76" w14:textId="77777777" w:rsidR="003A5F04" w:rsidRDefault="003A5F04" w:rsidP="003A5F04">
      <w:pPr>
        <w:tabs>
          <w:tab w:val="left" w:pos="567"/>
        </w:tabs>
        <w:spacing w:line="259" w:lineRule="auto"/>
        <w:jc w:val="both"/>
        <w:textAlignment w:val="baseline"/>
        <w:rPr>
          <w:szCs w:val="24"/>
        </w:rPr>
      </w:pPr>
      <w:r>
        <w:rPr>
          <w:szCs w:val="24"/>
        </w:rPr>
        <w:lastRenderedPageBreak/>
        <w:t>10.10. Sutarties įvykdymo užtikrinime nurodytas jo galiojimo terminas turi būti ne trumpesnis nei Sutarties galiojimo terminas. </w:t>
      </w:r>
    </w:p>
    <w:p w14:paraId="1B88BF77" w14:textId="77777777" w:rsidR="003A5F04" w:rsidRDefault="003A5F04" w:rsidP="003A5F04">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B88BF78" w14:textId="77777777" w:rsidR="003A5F04" w:rsidRDefault="003A5F04" w:rsidP="003A5F04">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B88BF79" w14:textId="77777777" w:rsidR="003A5F04" w:rsidRDefault="003A5F04" w:rsidP="003A5F04">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88BF7A" w14:textId="77777777" w:rsidR="003A5F04" w:rsidRDefault="003A5F04" w:rsidP="003A5F04">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88BF7B" w14:textId="77777777" w:rsidR="003A5F04" w:rsidRDefault="003A5F04" w:rsidP="003A5F04">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B88BF7C" w14:textId="77777777" w:rsidR="003A5F04" w:rsidRDefault="003A5F04" w:rsidP="003A5F04">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1B88BF7D" w14:textId="77777777" w:rsidR="003A5F04" w:rsidRDefault="003A5F04" w:rsidP="003A5F04">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B88BF7E" w14:textId="77777777" w:rsidR="003A5F04" w:rsidRDefault="003A5F04" w:rsidP="003A5F04">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B88BF7F" w14:textId="77777777" w:rsidR="003A5F04" w:rsidRDefault="003A5F04" w:rsidP="003A5F04">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B88BF80" w14:textId="77777777" w:rsidR="003A5F04" w:rsidRDefault="003A5F04" w:rsidP="003A5F04">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1B88BF81" w14:textId="77777777" w:rsidR="003A5F04" w:rsidRDefault="003A5F04" w:rsidP="003A5F04">
      <w:pPr>
        <w:tabs>
          <w:tab w:val="left" w:pos="567"/>
        </w:tabs>
        <w:spacing w:line="259" w:lineRule="auto"/>
        <w:jc w:val="both"/>
        <w:textAlignment w:val="baseline"/>
        <w:rPr>
          <w:szCs w:val="24"/>
        </w:rPr>
      </w:pPr>
    </w:p>
    <w:p w14:paraId="1B88BF82" w14:textId="77777777" w:rsidR="003A5F04" w:rsidRDefault="003A5F04" w:rsidP="003A5F04">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1B88BF83"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88BF84"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B88BF85"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1B88BF86"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w:t>
      </w:r>
      <w:r>
        <w:rPr>
          <w:rFonts w:eastAsia="Arial"/>
          <w:szCs w:val="24"/>
        </w:rPr>
        <w:lastRenderedPageBreak/>
        <w:t>dos, susijusios su visų Prekių pristatymu, taip pat su tinkamu šioje Sutartyje numatytų kitų Tiekėjo įsipareigojimų įvykdymu, įskaitant draudimus, muitus ir kitokias išlaidas, Tiekėjo patirtas vykdant Sutartyje numatytus įsipareigojimus.</w:t>
      </w:r>
    </w:p>
    <w:p w14:paraId="1B88BF87"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1B88BF88"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88BF89" w14:textId="77777777" w:rsidR="003A5F04" w:rsidRDefault="003A5F04" w:rsidP="003A5F04">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1B88BF8A" w14:textId="77777777" w:rsidR="003A5F04" w:rsidRDefault="003A5F04" w:rsidP="003A5F04">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1B88BF8B"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1B88BF8C"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88BF8D" w14:textId="77777777" w:rsidR="003A5F04" w:rsidRDefault="003A5F04" w:rsidP="003A5F04">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1B88BF8E" w14:textId="77777777" w:rsidR="003A5F04" w:rsidRDefault="003A5F04" w:rsidP="003A5F04">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1B88BF8F" w14:textId="77777777" w:rsidR="003A5F04" w:rsidRDefault="003A5F04" w:rsidP="003A5F04">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1B88BF90" w14:textId="77777777" w:rsidR="003A5F04" w:rsidRDefault="003A5F04" w:rsidP="003A5F04">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B88BF91" w14:textId="77777777" w:rsidR="003A5F04" w:rsidRDefault="003A5F04" w:rsidP="003A5F04">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B88BF92" w14:textId="77777777" w:rsidR="003A5F04" w:rsidRDefault="003A5F04" w:rsidP="003A5F04">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B88BF93" w14:textId="77777777" w:rsidR="003A5F04" w:rsidRDefault="003A5F04" w:rsidP="003A5F04">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B88BF94" w14:textId="77777777" w:rsidR="003A5F04" w:rsidRDefault="003A5F04" w:rsidP="003A5F04">
      <w:pPr>
        <w:tabs>
          <w:tab w:val="left" w:pos="567"/>
        </w:tabs>
        <w:spacing w:line="259" w:lineRule="auto"/>
        <w:jc w:val="both"/>
        <w:textAlignment w:val="baseline"/>
        <w:rPr>
          <w:szCs w:val="24"/>
        </w:rPr>
      </w:pPr>
      <w:r>
        <w:rPr>
          <w:szCs w:val="24"/>
        </w:rPr>
        <w:t>12.1.7. Avanso užtikrinimo suma turi būti nurodoma ir išmokama eurais. </w:t>
      </w:r>
    </w:p>
    <w:p w14:paraId="1B88BF95" w14:textId="77777777" w:rsidR="003A5F04" w:rsidRDefault="003A5F04" w:rsidP="003A5F04">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1B88BF96" w14:textId="77777777" w:rsidR="003A5F04" w:rsidRDefault="003A5F04" w:rsidP="003A5F04">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B88BF97" w14:textId="77777777" w:rsidR="003A5F04" w:rsidRDefault="003A5F04" w:rsidP="003A5F04">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88BF98" w14:textId="77777777" w:rsidR="003A5F04" w:rsidRDefault="003A5F04" w:rsidP="003A5F04">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1B88BF99" w14:textId="77777777" w:rsidR="003A5F04" w:rsidRDefault="003A5F04" w:rsidP="003A5F04">
      <w:pPr>
        <w:tabs>
          <w:tab w:val="left" w:pos="567"/>
        </w:tabs>
        <w:spacing w:line="259" w:lineRule="auto"/>
        <w:jc w:val="both"/>
        <w:textAlignment w:val="baseline"/>
        <w:rPr>
          <w:szCs w:val="24"/>
        </w:rPr>
      </w:pPr>
      <w:r>
        <w:rPr>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B88BF9A" w14:textId="77777777" w:rsidR="003A5F04" w:rsidRDefault="003A5F04" w:rsidP="003A5F04">
      <w:pPr>
        <w:tabs>
          <w:tab w:val="left" w:pos="567"/>
        </w:tabs>
        <w:spacing w:line="259" w:lineRule="auto"/>
        <w:jc w:val="both"/>
        <w:textAlignment w:val="baseline"/>
        <w:rPr>
          <w:szCs w:val="24"/>
        </w:rPr>
      </w:pPr>
    </w:p>
    <w:p w14:paraId="1B88BF9B"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1B88BF9C"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88BF9D"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1B88BF9E"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1B88BF9F"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1B88BFA0"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1B88BFA1" w14:textId="77777777" w:rsidR="003A5F04" w:rsidRDefault="003A5F04" w:rsidP="003A5F04">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1B88BFA2"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1B88BFA3"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1B88BFA4"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1B88BFA5" w14:textId="77777777" w:rsidR="003A5F04" w:rsidRDefault="003A5F04" w:rsidP="003A5F0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B88BFA6"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88BFA7"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B88BFA8"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88BFA9"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B88BFAA"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88BFAB"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B88BFAC"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B88BFAD"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88BFAE"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13.</w:t>
      </w:r>
      <w:r>
        <w:rPr>
          <w:rFonts w:eastAsia="Arial"/>
          <w:b/>
          <w:bCs/>
          <w:caps/>
          <w:szCs w:val="24"/>
        </w:rPr>
        <w:tab/>
      </w:r>
      <w:r>
        <w:rPr>
          <w:rFonts w:eastAsia="Arial"/>
          <w:b/>
          <w:caps/>
          <w:szCs w:val="24"/>
        </w:rPr>
        <w:t>Konfidenciali informacija</w:t>
      </w:r>
    </w:p>
    <w:p w14:paraId="1B88BFAF"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8BFB0"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88BFB1"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1B88BFB2"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B88BFB3"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B88BFB4"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1B88BFB5"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1B88BFB6"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1B88BFB7"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1B88BFB8"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B88BFB9"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88BFBA"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1B88BFBB"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8BFBC"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B88BFBD" w14:textId="77777777" w:rsidR="003A5F04" w:rsidRDefault="003A5F04" w:rsidP="003A5F04">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88BFBE" w14:textId="77777777" w:rsidR="003A5F04" w:rsidRDefault="003A5F04" w:rsidP="003A5F04">
      <w:pPr>
        <w:tabs>
          <w:tab w:val="left" w:pos="567"/>
          <w:tab w:val="left" w:pos="851"/>
          <w:tab w:val="left" w:pos="992"/>
          <w:tab w:val="left" w:pos="1134"/>
        </w:tabs>
        <w:spacing w:line="259" w:lineRule="auto"/>
        <w:ind w:left="360" w:firstLine="53"/>
        <w:jc w:val="both"/>
        <w:rPr>
          <w:rFonts w:eastAsia="Arial"/>
          <w:szCs w:val="24"/>
        </w:rPr>
      </w:pPr>
    </w:p>
    <w:p w14:paraId="1B88BFBF"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B88BFC0"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1B88BFC1" w14:textId="77777777" w:rsidR="003A5F04" w:rsidRDefault="003A5F04" w:rsidP="003A5F04">
      <w:pPr>
        <w:tabs>
          <w:tab w:val="left" w:pos="567"/>
        </w:tabs>
        <w:spacing w:line="259" w:lineRule="auto"/>
        <w:jc w:val="both"/>
        <w:textAlignment w:val="baseline"/>
        <w:rPr>
          <w:szCs w:val="24"/>
        </w:rPr>
      </w:pPr>
      <w:r>
        <w:rPr>
          <w:szCs w:val="24"/>
        </w:rPr>
        <w:t xml:space="preserve">15.1. Visi rezultatai ir su jais susijusios teisės, įgytos vykdant Sutartį, įskaitant intelektinės nuosavybės teises, išskyrus asmenines neturtines </w:t>
      </w:r>
      <w:r>
        <w:rPr>
          <w:szCs w:val="24"/>
        </w:rPr>
        <w:lastRenderedPageBreak/>
        <w:t>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B88BFC2" w14:textId="77777777" w:rsidR="003A5F04" w:rsidRDefault="003A5F04" w:rsidP="003A5F04">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B88BFC3" w14:textId="77777777" w:rsidR="003A5F04" w:rsidRDefault="003A5F04" w:rsidP="003A5F04">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B88BFC4" w14:textId="77777777" w:rsidR="003A5F04" w:rsidRDefault="003A5F04" w:rsidP="003A5F04">
      <w:pPr>
        <w:tabs>
          <w:tab w:val="left" w:pos="567"/>
        </w:tabs>
        <w:spacing w:line="259" w:lineRule="auto"/>
        <w:jc w:val="both"/>
        <w:textAlignment w:val="baseline"/>
        <w:rPr>
          <w:szCs w:val="24"/>
        </w:rPr>
      </w:pPr>
    </w:p>
    <w:p w14:paraId="1B88BFC5"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1B88BFC6"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8BFC7"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1B88BFC8"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1B88BFC9"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B88BFCA"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88BFCB"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B88BFCC"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88BFCD"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1B88BFCE"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B88BFCF"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w:t>
      </w:r>
      <w:r>
        <w:rPr>
          <w:szCs w:val="24"/>
        </w:rPr>
        <w:lastRenderedPageBreak/>
        <w:t>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B88BFD0"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1B88BFD1"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B88BFD2"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p>
    <w:p w14:paraId="1B88BFD3"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1B88BFD4" w14:textId="77777777" w:rsidR="003A5F04" w:rsidRDefault="003A5F04" w:rsidP="003A5F04">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B88BFD5"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88BFD6"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B88BFD7"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88BFD8"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88BFD9" w14:textId="77777777" w:rsidR="003A5F04" w:rsidRDefault="003A5F04" w:rsidP="003A5F04">
      <w:pPr>
        <w:widowControl w:val="0"/>
        <w:tabs>
          <w:tab w:val="left" w:pos="567"/>
          <w:tab w:val="left" w:pos="851"/>
          <w:tab w:val="left" w:pos="992"/>
          <w:tab w:val="left" w:pos="1134"/>
        </w:tabs>
        <w:spacing w:line="259" w:lineRule="auto"/>
        <w:ind w:firstLine="53"/>
        <w:jc w:val="both"/>
        <w:rPr>
          <w:rFonts w:eastAsia="Arial"/>
          <w:szCs w:val="24"/>
        </w:rPr>
      </w:pPr>
    </w:p>
    <w:p w14:paraId="1B88BFDA"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1B88BFDB"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8BFDC"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1B88BFDD" w14:textId="77777777" w:rsidR="003A5F04" w:rsidRDefault="003A5F04" w:rsidP="003A5F04">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B88BFDE" w14:textId="77777777" w:rsidR="003A5F04" w:rsidRDefault="003A5F04" w:rsidP="003A5F04">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88BFDF"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88BFE0" w14:textId="77777777" w:rsidR="003A5F04" w:rsidRDefault="003A5F04" w:rsidP="003A5F04">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B88BFE1"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B88BFE2"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p>
    <w:p w14:paraId="1B88BFE3"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1B88BFE4"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8BFE5"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1B88BFE6"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B88BFE7"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88BFE8"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B88BFE9"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8BFEA" w14:textId="77777777" w:rsidR="003A5F04" w:rsidRDefault="003A5F04" w:rsidP="003A5F04">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B88BFEB"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1B88BFEC"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1B88BFED"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1B88BFEE"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B88BFEF"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88BFF0"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B88BFF1"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8BFF2" w14:textId="77777777" w:rsidR="003A5F04" w:rsidRDefault="003A5F04" w:rsidP="003A5F04">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B88BFF3" w14:textId="77777777" w:rsidR="003A5F04" w:rsidRDefault="003A5F04" w:rsidP="003A5F04">
      <w:pPr>
        <w:tabs>
          <w:tab w:val="left" w:pos="567"/>
        </w:tabs>
        <w:spacing w:line="259" w:lineRule="auto"/>
        <w:jc w:val="both"/>
        <w:textAlignment w:val="baseline"/>
        <w:rPr>
          <w:szCs w:val="24"/>
        </w:rPr>
      </w:pPr>
      <w:r>
        <w:rPr>
          <w:szCs w:val="24"/>
        </w:rPr>
        <w:lastRenderedPageBreak/>
        <w:t>21.2. Prekių (jų dalies) tiekimas gali būti stabdomas esant bent vienai iš šių aplinkybių: </w:t>
      </w:r>
    </w:p>
    <w:p w14:paraId="1B88BFF4" w14:textId="77777777" w:rsidR="003A5F04" w:rsidRDefault="003A5F04" w:rsidP="003A5F04">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88BFF5" w14:textId="77777777" w:rsidR="003A5F04" w:rsidRDefault="003A5F04" w:rsidP="003A5F04">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1B88BFF6" w14:textId="77777777" w:rsidR="003A5F04" w:rsidRDefault="003A5F04" w:rsidP="003A5F04">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1B88BFF7" w14:textId="77777777" w:rsidR="003A5F04" w:rsidRDefault="003A5F04" w:rsidP="003A5F04">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1B88BFF8" w14:textId="77777777" w:rsidR="003A5F04" w:rsidRDefault="003A5F04" w:rsidP="003A5F04">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1B88BFF9" w14:textId="77777777" w:rsidR="003A5F04" w:rsidRDefault="003A5F04" w:rsidP="003A5F04">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1B88BFFA" w14:textId="77777777" w:rsidR="003A5F04" w:rsidRDefault="003A5F04" w:rsidP="003A5F04">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1B88BFFB" w14:textId="77777777" w:rsidR="003A5F04" w:rsidRDefault="003A5F04" w:rsidP="003A5F04">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1B88BFFC" w14:textId="77777777" w:rsidR="003A5F04" w:rsidRDefault="003A5F04" w:rsidP="003A5F04">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1B88BFFD" w14:textId="77777777" w:rsidR="003A5F04" w:rsidRDefault="003A5F04" w:rsidP="003A5F04">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B88BFFE" w14:textId="77777777" w:rsidR="003A5F04" w:rsidRDefault="003A5F04" w:rsidP="003A5F04">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B88BFFF" w14:textId="77777777" w:rsidR="003A5F04" w:rsidRDefault="003A5F04" w:rsidP="003A5F04">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88C000" w14:textId="77777777" w:rsidR="003A5F04" w:rsidRDefault="003A5F04" w:rsidP="003A5F04">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B88C001" w14:textId="77777777" w:rsidR="003A5F04" w:rsidRDefault="003A5F04" w:rsidP="003A5F04">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B88C002" w14:textId="77777777" w:rsidR="003A5F04" w:rsidRDefault="003A5F04" w:rsidP="003A5F04">
      <w:pPr>
        <w:spacing w:line="264" w:lineRule="auto"/>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B88C003" w14:textId="77777777" w:rsidR="003A5F04" w:rsidRDefault="003A5F04" w:rsidP="003A5F04">
      <w:pPr>
        <w:spacing w:line="264" w:lineRule="auto"/>
        <w:jc w:val="both"/>
        <w:rPr>
          <w:szCs w:val="24"/>
        </w:rPr>
      </w:pPr>
      <w:r>
        <w:rPr>
          <w:szCs w:val="24"/>
        </w:rPr>
        <w:t>21.7. Sutartinių įsipareigojimų vykdymas stabdomas ne ilgesniam kaip konkrečios, pagrįstos aplinkybės egzistavimo laikotarpiui.</w:t>
      </w:r>
    </w:p>
    <w:p w14:paraId="1B88C004" w14:textId="77777777" w:rsidR="003A5F04" w:rsidRDefault="003A5F04" w:rsidP="003A5F04">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B88C005" w14:textId="77777777" w:rsidR="003A5F04" w:rsidRDefault="003A5F04" w:rsidP="003A5F04">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B88C006" w14:textId="77777777" w:rsidR="003A5F04" w:rsidRDefault="003A5F04" w:rsidP="003A5F04">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1B88C007" w14:textId="77777777" w:rsidR="003A5F04" w:rsidRDefault="003A5F04" w:rsidP="003A5F04">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B88C008" w14:textId="77777777" w:rsidR="003A5F04" w:rsidRDefault="003A5F04" w:rsidP="003A5F04">
      <w:pPr>
        <w:tabs>
          <w:tab w:val="left" w:pos="567"/>
        </w:tabs>
        <w:spacing w:line="259" w:lineRule="auto"/>
        <w:jc w:val="both"/>
        <w:textAlignment w:val="baseline"/>
        <w:rPr>
          <w:szCs w:val="24"/>
        </w:rPr>
      </w:pPr>
    </w:p>
    <w:p w14:paraId="1B88C009"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B88C00A"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8C00B" w14:textId="77777777" w:rsidR="003A5F04" w:rsidRDefault="003A5F04" w:rsidP="003A5F04">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1B88C00C" w14:textId="77777777" w:rsidR="003A5F04" w:rsidRDefault="003A5F04" w:rsidP="003A5F04">
      <w:pPr>
        <w:tabs>
          <w:tab w:val="left" w:pos="567"/>
          <w:tab w:val="left" w:pos="851"/>
          <w:tab w:val="left" w:pos="992"/>
          <w:tab w:val="left" w:pos="1134"/>
        </w:tabs>
        <w:spacing w:line="259" w:lineRule="auto"/>
        <w:jc w:val="both"/>
        <w:rPr>
          <w:rFonts w:eastAsia="Cambria"/>
          <w:b/>
          <w:bCs/>
          <w:szCs w:val="24"/>
          <w:lang w:val="en-US"/>
        </w:rPr>
      </w:pPr>
    </w:p>
    <w:p w14:paraId="1B88C00D"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1B88C00E"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88C00F" w14:textId="77777777" w:rsidR="003A5F04" w:rsidRDefault="003A5F04" w:rsidP="003A5F04">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88C010" w14:textId="77777777" w:rsidR="003A5F04" w:rsidRDefault="003A5F04" w:rsidP="003A5F04">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1B88C011" w14:textId="77777777" w:rsidR="003A5F04" w:rsidRDefault="003A5F04" w:rsidP="003A5F04">
      <w:pPr>
        <w:tabs>
          <w:tab w:val="left" w:pos="567"/>
        </w:tabs>
        <w:spacing w:line="259" w:lineRule="auto"/>
        <w:jc w:val="both"/>
        <w:textAlignment w:val="baseline"/>
        <w:rPr>
          <w:szCs w:val="24"/>
        </w:rPr>
      </w:pPr>
    </w:p>
    <w:p w14:paraId="1B88C012"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B88C013"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88C014" w14:textId="77777777" w:rsidR="003A5F04" w:rsidRDefault="003A5F04" w:rsidP="003A5F04">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B88C015" w14:textId="77777777" w:rsidR="003A5F04" w:rsidRDefault="003A5F04" w:rsidP="003A5F04">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B88C016" w14:textId="77777777" w:rsidR="003A5F04" w:rsidRDefault="003A5F04" w:rsidP="003A5F04">
      <w:pPr>
        <w:tabs>
          <w:tab w:val="left" w:pos="567"/>
        </w:tabs>
        <w:spacing w:line="259" w:lineRule="auto"/>
        <w:jc w:val="both"/>
        <w:textAlignment w:val="baseline"/>
        <w:rPr>
          <w:szCs w:val="24"/>
        </w:rPr>
      </w:pPr>
      <w:r>
        <w:rPr>
          <w:szCs w:val="24"/>
        </w:rPr>
        <w:lastRenderedPageBreak/>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B88C017" w14:textId="77777777" w:rsidR="003A5F04" w:rsidRDefault="003A5F04" w:rsidP="003A5F04">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1B88C018" w14:textId="77777777" w:rsidR="003A5F04" w:rsidRDefault="003A5F04" w:rsidP="003A5F04">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1B88C019" w14:textId="77777777" w:rsidR="003A5F04" w:rsidRDefault="003A5F04" w:rsidP="003A5F04">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B88C01A" w14:textId="77777777" w:rsidR="003A5F04" w:rsidRDefault="003A5F04" w:rsidP="003A5F04">
      <w:pPr>
        <w:tabs>
          <w:tab w:val="left" w:pos="567"/>
        </w:tabs>
        <w:spacing w:line="259" w:lineRule="auto"/>
        <w:jc w:val="both"/>
        <w:textAlignment w:val="baseline"/>
        <w:rPr>
          <w:szCs w:val="24"/>
        </w:rPr>
      </w:pPr>
      <w:r>
        <w:rPr>
          <w:szCs w:val="24"/>
        </w:rPr>
        <w:t>22.2.2.5. Pirkėjo valdymo organas priima sprendimą, dėl kurio Sutarties poreikis išnyksta; </w:t>
      </w:r>
    </w:p>
    <w:p w14:paraId="1B88C01B" w14:textId="77777777" w:rsidR="003A5F04" w:rsidRDefault="003A5F04" w:rsidP="003A5F04">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B88C01C" w14:textId="77777777" w:rsidR="003A5F04" w:rsidRDefault="003A5F04" w:rsidP="003A5F04">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B88C01D" w14:textId="77777777" w:rsidR="003A5F04" w:rsidRDefault="003A5F04" w:rsidP="003A5F04">
      <w:pPr>
        <w:tabs>
          <w:tab w:val="left" w:pos="567"/>
        </w:tabs>
        <w:spacing w:line="259" w:lineRule="auto"/>
        <w:jc w:val="both"/>
        <w:textAlignment w:val="baseline"/>
        <w:rPr>
          <w:szCs w:val="24"/>
        </w:rPr>
      </w:pPr>
      <w:r>
        <w:rPr>
          <w:szCs w:val="24"/>
        </w:rPr>
        <w:t>22.2.2.8. nebelieka perkamų Prekių poreikio; </w:t>
      </w:r>
    </w:p>
    <w:p w14:paraId="1B88C01E" w14:textId="77777777" w:rsidR="003A5F04" w:rsidRDefault="003A5F04" w:rsidP="003A5F04">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1B88C01F" w14:textId="77777777" w:rsidR="003A5F04" w:rsidRDefault="003A5F04" w:rsidP="003A5F04">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88C020" w14:textId="77777777" w:rsidR="003A5F04" w:rsidRDefault="003A5F04" w:rsidP="003A5F04">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B88C021" w14:textId="77777777" w:rsidR="003A5F04" w:rsidRDefault="003A5F04" w:rsidP="003A5F04">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1B88C022" w14:textId="77777777" w:rsidR="003A5F04" w:rsidRDefault="003A5F04" w:rsidP="003A5F04">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B88C023" w14:textId="77777777" w:rsidR="003A5F04" w:rsidRDefault="003A5F04" w:rsidP="003A5F04">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B88C024" w14:textId="77777777" w:rsidR="003A5F04" w:rsidRDefault="003A5F04" w:rsidP="003A5F04">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w:t>
      </w:r>
      <w:r>
        <w:rPr>
          <w:szCs w:val="24"/>
        </w:rPr>
        <w:lastRenderedPageBreak/>
        <w:t>tarties nutraukimu, kiek jų nepadengia Sutarties įvykdymo užtikrinimas. Pirkėjui pareiškus reikalavimą atlyginti patirtus nuostolius, baudos suma įskaitoma į nuostolių atlyginimą. </w:t>
      </w:r>
    </w:p>
    <w:p w14:paraId="1B88C025" w14:textId="77777777" w:rsidR="003A5F04" w:rsidRDefault="003A5F04" w:rsidP="003A5F04">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1B88C026" w14:textId="77777777" w:rsidR="003A5F04" w:rsidRDefault="003A5F04" w:rsidP="003A5F04">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1B88C027" w14:textId="77777777" w:rsidR="003A5F04" w:rsidRDefault="003A5F04" w:rsidP="003A5F04">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B88C028" w14:textId="77777777" w:rsidR="003A5F04" w:rsidRDefault="003A5F04" w:rsidP="003A5F04">
      <w:pPr>
        <w:tabs>
          <w:tab w:val="left" w:pos="567"/>
        </w:tabs>
        <w:spacing w:line="259" w:lineRule="auto"/>
        <w:jc w:val="both"/>
        <w:textAlignment w:val="baseline"/>
        <w:rPr>
          <w:szCs w:val="24"/>
        </w:rPr>
      </w:pPr>
    </w:p>
    <w:p w14:paraId="1B88C029"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B88C02A" w14:textId="77777777" w:rsidR="003A5F04" w:rsidRDefault="003A5F04" w:rsidP="003A5F0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B88C02B" w14:textId="77777777" w:rsidR="003A5F04" w:rsidRDefault="003A5F04" w:rsidP="003A5F04">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B88C02C" w14:textId="77777777" w:rsidR="003A5F04" w:rsidRDefault="003A5F04" w:rsidP="003A5F04">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1B88C02D" w14:textId="77777777" w:rsidR="003A5F04" w:rsidRDefault="003A5F04" w:rsidP="003A5F04">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88C02E" w14:textId="77777777" w:rsidR="003A5F04" w:rsidRDefault="003A5F04" w:rsidP="003A5F04">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1B88C02F" w14:textId="77777777" w:rsidR="003A5F04" w:rsidRDefault="003A5F04" w:rsidP="003A5F04">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1B88C030" w14:textId="77777777" w:rsidR="003A5F04" w:rsidRDefault="003A5F04" w:rsidP="003A5F04">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1B88C031" w14:textId="77777777" w:rsidR="003A5F04" w:rsidRDefault="003A5F04" w:rsidP="003A5F04">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B88C032" w14:textId="77777777" w:rsidR="003A5F04" w:rsidRDefault="003A5F04" w:rsidP="003A5F04">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1B88C033" w14:textId="77777777" w:rsidR="003A5F04" w:rsidRDefault="003A5F04" w:rsidP="003A5F04">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B88C034" w14:textId="77777777" w:rsidR="003A5F04" w:rsidRDefault="003A5F04" w:rsidP="003A5F04">
      <w:pPr>
        <w:tabs>
          <w:tab w:val="left" w:pos="567"/>
        </w:tabs>
        <w:spacing w:line="259" w:lineRule="auto"/>
        <w:jc w:val="both"/>
        <w:textAlignment w:val="baseline"/>
        <w:rPr>
          <w:szCs w:val="24"/>
        </w:rPr>
      </w:pPr>
    </w:p>
    <w:p w14:paraId="1B88C035"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1B88C036" w14:textId="77777777" w:rsidR="003A5F04" w:rsidRDefault="003A5F04" w:rsidP="003A5F0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88C037" w14:textId="77777777" w:rsidR="003A5F04" w:rsidRDefault="003A5F04" w:rsidP="003A5F04">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1B88C038" w14:textId="77777777" w:rsidR="003A5F04" w:rsidRDefault="003A5F04" w:rsidP="003A5F04">
      <w:pPr>
        <w:tabs>
          <w:tab w:val="left" w:pos="567"/>
        </w:tabs>
        <w:spacing w:line="259" w:lineRule="auto"/>
        <w:jc w:val="both"/>
        <w:textAlignment w:val="baseline"/>
        <w:rPr>
          <w:szCs w:val="24"/>
        </w:rPr>
      </w:pPr>
      <w:r>
        <w:rPr>
          <w:szCs w:val="24"/>
        </w:rPr>
        <w:t>22.4.2. Nutraukus Sutartį, Šalys privalo: </w:t>
      </w:r>
    </w:p>
    <w:p w14:paraId="1B88C039" w14:textId="77777777" w:rsidR="003A5F04" w:rsidRDefault="003A5F04" w:rsidP="003A5F04">
      <w:pPr>
        <w:tabs>
          <w:tab w:val="left" w:pos="567"/>
        </w:tabs>
        <w:spacing w:line="259" w:lineRule="auto"/>
        <w:jc w:val="both"/>
        <w:textAlignment w:val="baseline"/>
        <w:rPr>
          <w:szCs w:val="24"/>
        </w:rPr>
      </w:pPr>
      <w:r>
        <w:rPr>
          <w:szCs w:val="24"/>
        </w:rPr>
        <w:lastRenderedPageBreak/>
        <w:t>22.4.2.1. įsitikinti, jog iki Sutarties nutraukimo dienos pristatytos Prekės ir kiti atlikti veiksmai atitinka Sutarties reikalavimus ir Šalys dėl to viena kitai nebereikš pretenzijų; </w:t>
      </w:r>
    </w:p>
    <w:p w14:paraId="1B88C03A" w14:textId="77777777" w:rsidR="003A5F04" w:rsidRDefault="003A5F04" w:rsidP="003A5F04">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1B88C03B" w14:textId="77777777" w:rsidR="003A5F04" w:rsidRDefault="003A5F04" w:rsidP="003A5F04">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1B88C03C" w14:textId="77777777" w:rsidR="003A5F04" w:rsidRDefault="003A5F04" w:rsidP="003A5F04">
      <w:pPr>
        <w:tabs>
          <w:tab w:val="left" w:pos="567"/>
        </w:tabs>
        <w:spacing w:line="259" w:lineRule="auto"/>
        <w:jc w:val="both"/>
        <w:textAlignment w:val="baseline"/>
        <w:rPr>
          <w:szCs w:val="24"/>
        </w:rPr>
      </w:pPr>
    </w:p>
    <w:p w14:paraId="1B88C03D"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1B88C03E"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8C03F" w14:textId="77777777" w:rsidR="003A5F04" w:rsidRDefault="003A5F04" w:rsidP="003A5F04">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B88C040" w14:textId="77777777" w:rsidR="003A5F04" w:rsidRDefault="003A5F04" w:rsidP="003A5F04">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1B88C041" w14:textId="77777777" w:rsidR="003A5F04" w:rsidRDefault="003A5F04" w:rsidP="003A5F04">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B88C042" w14:textId="77777777" w:rsidR="003A5F04" w:rsidRDefault="003A5F04" w:rsidP="003A5F04">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1B88C043" w14:textId="77777777" w:rsidR="003A5F04" w:rsidRDefault="003A5F04" w:rsidP="003A5F04">
      <w:pPr>
        <w:spacing w:line="259" w:lineRule="auto"/>
        <w:jc w:val="both"/>
        <w:rPr>
          <w:szCs w:val="24"/>
        </w:rPr>
      </w:pPr>
      <w:r>
        <w:rPr>
          <w:szCs w:val="24"/>
        </w:rPr>
        <w:t>23.1.4. Šalys sudarė rašytinį susitarimą prie Sutarties dėl Prekių keitimo.</w:t>
      </w:r>
    </w:p>
    <w:p w14:paraId="1B88C044"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B88C045"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1B88C046"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1B88C047"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B88C048" w14:textId="77777777" w:rsidR="003A5F04" w:rsidRDefault="003A5F04" w:rsidP="003A5F04">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B88C049" w14:textId="77777777" w:rsidR="003A5F04" w:rsidRDefault="003A5F04" w:rsidP="003A5F04">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B88C04A" w14:textId="77777777" w:rsidR="003A5F04" w:rsidRDefault="003A5F04" w:rsidP="003A5F04">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1B88C04B" w14:textId="77777777" w:rsidR="003A5F04" w:rsidRDefault="003A5F04" w:rsidP="003A5F04">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1B88C04C" w14:textId="77777777" w:rsidR="003A5F04" w:rsidRDefault="003A5F04" w:rsidP="003A5F04">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24.5. Jeigu pranešimas siunčiamas keliais skirtingais būdais, laikoma, </w:t>
      </w:r>
      <w:r>
        <w:rPr>
          <w:rFonts w:eastAsia="Arial"/>
          <w:szCs w:val="24"/>
        </w:rPr>
        <w:lastRenderedPageBreak/>
        <w:t>kad gavėjas jį gavo tada, kai jis gavo pirmesnįjį pranešimą.</w:t>
      </w:r>
    </w:p>
    <w:p w14:paraId="1B88C04D" w14:textId="77777777" w:rsidR="003A5F04" w:rsidRDefault="003A5F04" w:rsidP="003A5F04">
      <w:pPr>
        <w:widowControl w:val="0"/>
        <w:tabs>
          <w:tab w:val="left" w:pos="0"/>
          <w:tab w:val="left" w:pos="851"/>
          <w:tab w:val="left" w:pos="992"/>
          <w:tab w:val="left" w:pos="1134"/>
        </w:tabs>
        <w:spacing w:line="259" w:lineRule="auto"/>
        <w:jc w:val="both"/>
        <w:rPr>
          <w:rFonts w:eastAsia="Arial"/>
          <w:szCs w:val="24"/>
        </w:rPr>
      </w:pPr>
    </w:p>
    <w:p w14:paraId="1B88C04E"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1B88C04F" w14:textId="77777777" w:rsidR="003A5F04" w:rsidRDefault="003A5F04" w:rsidP="003A5F0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B88C050" w14:textId="77777777" w:rsidR="003A5F04" w:rsidRDefault="003A5F04" w:rsidP="003A5F04">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B88C051" w14:textId="77777777" w:rsidR="003A5F04" w:rsidRDefault="003A5F04" w:rsidP="003A5F04">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B88C054" w14:textId="69F44D6C" w:rsidR="00336526" w:rsidRPr="00E40C03" w:rsidRDefault="003A5F04" w:rsidP="000E59B6">
      <w:pPr>
        <w:widowControl w:val="0"/>
        <w:tabs>
          <w:tab w:val="left" w:pos="426"/>
          <w:tab w:val="left" w:pos="567"/>
          <w:tab w:val="left" w:pos="709"/>
          <w:tab w:val="left" w:pos="851"/>
          <w:tab w:val="left" w:pos="992"/>
          <w:tab w:val="left" w:pos="1134"/>
        </w:tabs>
        <w:spacing w:line="259" w:lineRule="auto"/>
        <w:jc w:val="both"/>
      </w:pPr>
      <w:r>
        <w:rPr>
          <w:rFonts w:eastAsia="Arial"/>
          <w:szCs w:val="24"/>
        </w:rPr>
        <w:t>25.3. Kilę ginčai nesudaro pagrindo Šalims atsisakyti vykdyti savo prievoles pagal Sutartį.</w:t>
      </w:r>
    </w:p>
    <w:sectPr w:rsidR="00336526" w:rsidRPr="00E40C03" w:rsidSect="00812CF4">
      <w:pgSz w:w="11907" w:h="16840" w:code="9"/>
      <w:pgMar w:top="1134" w:right="851" w:bottom="1134" w:left="1701"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927BB" w14:textId="77777777" w:rsidR="0082103D" w:rsidRDefault="0082103D" w:rsidP="001D0DBA">
      <w:r>
        <w:separator/>
      </w:r>
    </w:p>
  </w:endnote>
  <w:endnote w:type="continuationSeparator" w:id="0">
    <w:p w14:paraId="1773AFA4" w14:textId="77777777" w:rsidR="0082103D" w:rsidRDefault="0082103D" w:rsidP="001D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F760C" w14:textId="77777777" w:rsidR="0082103D" w:rsidRDefault="0082103D" w:rsidP="001D0DBA">
      <w:r>
        <w:separator/>
      </w:r>
    </w:p>
  </w:footnote>
  <w:footnote w:type="continuationSeparator" w:id="0">
    <w:p w14:paraId="1547A95F" w14:textId="77777777" w:rsidR="0082103D" w:rsidRDefault="0082103D" w:rsidP="001D0D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F21EC"/>
    <w:multiLevelType w:val="multilevel"/>
    <w:tmpl w:val="9F421BF8"/>
    <w:lvl w:ilvl="0">
      <w:start w:val="1"/>
      <w:numFmt w:val="decimal"/>
      <w:pStyle w:val="PunktasPapunktis"/>
      <w:suff w:val="space"/>
      <w:lvlText w:val="%1."/>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1">
      <w:start w:val="1"/>
      <w:numFmt w:val="decimal"/>
      <w:suff w:val="space"/>
      <w:lvlText w:val="%1.%2."/>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2">
      <w:start w:val="1"/>
      <w:numFmt w:val="decimal"/>
      <w:suff w:val="space"/>
      <w:lvlText w:val="%1.%2.%3."/>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3">
      <w:start w:val="1"/>
      <w:numFmt w:val="decimal"/>
      <w:suff w:val="space"/>
      <w:lvlText w:val="%1.%2.%3.%4."/>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4">
      <w:start w:val="1"/>
      <w:numFmt w:val="decimal"/>
      <w:suff w:val="space"/>
      <w:lvlText w:val="%1.%2.%3.%4.%5."/>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5">
      <w:start w:val="1"/>
      <w:numFmt w:val="decimal"/>
      <w:suff w:val="space"/>
      <w:lvlText w:val="%1.%2.%3.%4.%5.%6."/>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6">
      <w:start w:val="1"/>
      <w:numFmt w:val="decimal"/>
      <w:suff w:val="space"/>
      <w:lvlText w:val="%1.%2.%3.%4.%5.%6.%7."/>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7">
      <w:start w:val="1"/>
      <w:numFmt w:val="decimal"/>
      <w:suff w:val="space"/>
      <w:lvlText w:val="%1.%2.%3.%4.%5.%6.%7.%8."/>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8">
      <w:start w:val="1"/>
      <w:numFmt w:val="decimal"/>
      <w:suff w:val="space"/>
      <w:lvlText w:val="%1.%2.%3.%4.%5.%6.%7.%8.%9."/>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abstractNum>
  <w:abstractNum w:abstractNumId="1" w15:restartNumberingAfterBreak="0">
    <w:nsid w:val="33E75052"/>
    <w:multiLevelType w:val="multilevel"/>
    <w:tmpl w:val="60842552"/>
    <w:lvl w:ilvl="0">
      <w:start w:val="1"/>
      <w:numFmt w:val="decimal"/>
      <w:pStyle w:val="Pastraipanumeruotalentelje"/>
      <w:suff w:val="space"/>
      <w:lvlText w:val="%1."/>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1">
      <w:start w:val="1"/>
      <w:numFmt w:val="decimal"/>
      <w:suff w:val="space"/>
      <w:lvlText w:val="%1.%2."/>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2">
      <w:start w:val="1"/>
      <w:numFmt w:val="decimal"/>
      <w:suff w:val="space"/>
      <w:lvlText w:val="%1.%2.%3."/>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3">
      <w:start w:val="1"/>
      <w:numFmt w:val="decimal"/>
      <w:suff w:val="space"/>
      <w:lvlText w:val="%1.%2.%3.%4."/>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4">
      <w:start w:val="1"/>
      <w:numFmt w:val="decimal"/>
      <w:suff w:val="space"/>
      <w:lvlText w:val="%1.%2.%3.%4.%5."/>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5">
      <w:start w:val="1"/>
      <w:numFmt w:val="decimal"/>
      <w:suff w:val="space"/>
      <w:lvlText w:val="%1.%2.%3.%4.%5.%6."/>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6">
      <w:start w:val="1"/>
      <w:numFmt w:val="decimal"/>
      <w:suff w:val="space"/>
      <w:lvlText w:val="%1.%2.%3.%4.%5.%6.%7."/>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7">
      <w:start w:val="1"/>
      <w:numFmt w:val="decimal"/>
      <w:suff w:val="space"/>
      <w:lvlText w:val="%1.%2.%3.%4.%5.%6.%7.%8."/>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8">
      <w:start w:val="1"/>
      <w:numFmt w:val="decimal"/>
      <w:suff w:val="space"/>
      <w:lvlText w:val="%1.%2.%3.%4.%5.%6.%7.%8.%9."/>
      <w:lvlJc w:val="left"/>
      <w:pPr>
        <w:ind w:left="0" w:firstLine="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abstractNum>
  <w:abstractNum w:abstractNumId="2" w15:restartNumberingAfterBreak="0">
    <w:nsid w:val="6AE940BF"/>
    <w:multiLevelType w:val="hybridMultilevel"/>
    <w:tmpl w:val="3E2EF18C"/>
    <w:lvl w:ilvl="0" w:tplc="97C612A0">
      <w:start w:val="1"/>
      <w:numFmt w:val="decimal"/>
      <w:lvlText w:val="%1."/>
      <w:lvlJc w:val="left"/>
      <w:pPr>
        <w:ind w:left="720" w:hanging="36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726121"/>
    <w:multiLevelType w:val="hybridMultilevel"/>
    <w:tmpl w:val="FB6E4410"/>
    <w:lvl w:ilvl="0" w:tplc="672EA538">
      <w:start w:val="1"/>
      <w:numFmt w:val="decimal"/>
      <w:lvlText w:val="%1."/>
      <w:lvlJc w:val="left"/>
      <w:pPr>
        <w:ind w:left="1440" w:hanging="36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714829F7"/>
    <w:multiLevelType w:val="multilevel"/>
    <w:tmpl w:val="01321290"/>
    <w:lvl w:ilvl="0">
      <w:start w:val="1"/>
      <w:numFmt w:val="decimal"/>
      <w:pStyle w:val="Sraopastraipa"/>
      <w:suff w:val="space"/>
      <w:lvlText w:val="%1."/>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1">
      <w:start w:val="1"/>
      <w:numFmt w:val="decimal"/>
      <w:suff w:val="space"/>
      <w:lvlText w:val="%1.%2."/>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2">
      <w:start w:val="1"/>
      <w:numFmt w:val="decimal"/>
      <w:suff w:val="space"/>
      <w:lvlText w:val="%1.%2.%3."/>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3">
      <w:start w:val="1"/>
      <w:numFmt w:val="decimal"/>
      <w:suff w:val="space"/>
      <w:lvlText w:val="%1.%2.%3.%4."/>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4">
      <w:start w:val="1"/>
      <w:numFmt w:val="decimal"/>
      <w:suff w:val="space"/>
      <w:lvlText w:val="%1.%2.%3.%4.%5."/>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5">
      <w:start w:val="1"/>
      <w:numFmt w:val="decimal"/>
      <w:suff w:val="space"/>
      <w:lvlText w:val="%1.%2.%3.%4.%5.%6."/>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6">
      <w:start w:val="1"/>
      <w:numFmt w:val="decimal"/>
      <w:suff w:val="space"/>
      <w:lvlText w:val="%1.%2.%3.%4.%5.%6.%7."/>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7">
      <w:start w:val="1"/>
      <w:numFmt w:val="decimal"/>
      <w:suff w:val="space"/>
      <w:lvlText w:val="%1.%2.%3.%4.%5.%6.%7.%8."/>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8">
      <w:start w:val="1"/>
      <w:numFmt w:val="decimal"/>
      <w:suff w:val="space"/>
      <w:lvlText w:val="%1.%2.%3.%4.%5.%6.%7.%8.%9."/>
      <w:lvlJc w:val="left"/>
      <w:pPr>
        <w:ind w:left="0" w:firstLine="72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abstractNum>
  <w:abstractNum w:abstractNumId="5" w15:restartNumberingAfterBreak="0">
    <w:nsid w:val="7A044013"/>
    <w:multiLevelType w:val="hybridMultilevel"/>
    <w:tmpl w:val="940AEED8"/>
    <w:lvl w:ilvl="0" w:tplc="E8908C5A">
      <w:start w:val="1"/>
      <w:numFmt w:val="decimal"/>
      <w:lvlText w:val="%1."/>
      <w:lvlJc w:val="left"/>
      <w:pPr>
        <w:ind w:left="720" w:hanging="360"/>
      </w:pPr>
      <w:rPr>
        <w:rFonts w:ascii="Times New Roman" w:hAnsi="Times New Roman" w:hint="default"/>
        <w:b w:val="0"/>
        <w:i w:val="0"/>
        <w:caps w:val="0"/>
        <w:strike w:val="0"/>
        <w:dstrike w:val="0"/>
        <w:vanish w:val="0"/>
        <w:color w:val="auto"/>
        <w:spacing w:val="0"/>
        <w:w w:val="100"/>
        <w:kern w:val="0"/>
        <w:position w:val="0"/>
        <w:sz w:val="24"/>
        <w:u w:val="none"/>
        <w:vertAlign w:val="baseli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2DD"/>
    <w:rsid w:val="00061CA1"/>
    <w:rsid w:val="000B1405"/>
    <w:rsid w:val="000E59B6"/>
    <w:rsid w:val="0013329C"/>
    <w:rsid w:val="00134B99"/>
    <w:rsid w:val="00140A0C"/>
    <w:rsid w:val="001603C3"/>
    <w:rsid w:val="001B321D"/>
    <w:rsid w:val="001D0DBA"/>
    <w:rsid w:val="002A1E0F"/>
    <w:rsid w:val="002A26DE"/>
    <w:rsid w:val="002D67DE"/>
    <w:rsid w:val="00336526"/>
    <w:rsid w:val="003827ED"/>
    <w:rsid w:val="003A5F04"/>
    <w:rsid w:val="007108E0"/>
    <w:rsid w:val="00711FB5"/>
    <w:rsid w:val="00812CF4"/>
    <w:rsid w:val="0082103D"/>
    <w:rsid w:val="0082144E"/>
    <w:rsid w:val="00822411"/>
    <w:rsid w:val="00947A2A"/>
    <w:rsid w:val="009E0506"/>
    <w:rsid w:val="00A1467B"/>
    <w:rsid w:val="00B0002C"/>
    <w:rsid w:val="00B23713"/>
    <w:rsid w:val="00C201D0"/>
    <w:rsid w:val="00CB72E8"/>
    <w:rsid w:val="00D2135F"/>
    <w:rsid w:val="00DE5E91"/>
    <w:rsid w:val="00DE72DD"/>
    <w:rsid w:val="00E223DB"/>
    <w:rsid w:val="00E40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8BE8E"/>
  <w15:chartTrackingRefBased/>
  <w15:docId w15:val="{8782F75C-A9FC-4F3C-9127-DEF7FBE57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semiHidden="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A5F04"/>
    <w:pPr>
      <w:jc w:val="left"/>
    </w:pPr>
    <w:rPr>
      <w:rFonts w:eastAsia="Times New Roman" w:cs="Times New Roman"/>
      <w:szCs w:val="20"/>
      <w:lang w:val="lt-LT"/>
    </w:rPr>
  </w:style>
  <w:style w:type="paragraph" w:styleId="Antrat1">
    <w:name w:val="heading 1"/>
    <w:basedOn w:val="prastasis"/>
    <w:next w:val="prastasis"/>
    <w:link w:val="Antrat1Diagrama"/>
    <w:uiPriority w:val="9"/>
    <w:semiHidden/>
    <w:qFormat/>
    <w:rsid w:val="000B1405"/>
    <w:pPr>
      <w:keepNext/>
      <w:keepLines/>
      <w:spacing w:before="240"/>
      <w:jc w:val="both"/>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qFormat/>
    <w:rsid w:val="000B1405"/>
    <w:pPr>
      <w:keepNext/>
      <w:keepLines/>
      <w:spacing w:before="40"/>
      <w:jc w:val="both"/>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semiHidden/>
    <w:unhideWhenUsed/>
    <w:qFormat/>
    <w:rsid w:val="000B1405"/>
    <w:pPr>
      <w:keepNext/>
      <w:keepLines/>
      <w:spacing w:before="40"/>
      <w:jc w:val="both"/>
      <w:outlineLvl w:val="2"/>
    </w:pPr>
    <w:rPr>
      <w:rFonts w:asciiTheme="majorHAnsi" w:eastAsiaTheme="majorEastAsia" w:hAnsiTheme="majorHAnsi" w:cstheme="majorBidi"/>
      <w:color w:val="1F4D78"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rsid w:val="001D0DBA"/>
    <w:pPr>
      <w:jc w:val="both"/>
    </w:pPr>
    <w:rPr>
      <w:rFonts w:eastAsiaTheme="minorHAnsi" w:cstheme="minorBidi"/>
      <w:szCs w:val="24"/>
    </w:rPr>
  </w:style>
  <w:style w:type="character" w:customStyle="1" w:styleId="AntratsDiagrama">
    <w:name w:val="Antraštės Diagrama"/>
    <w:basedOn w:val="Numatytasispastraiposriftas"/>
    <w:link w:val="Antrats"/>
    <w:uiPriority w:val="99"/>
    <w:semiHidden/>
    <w:rsid w:val="001D0DBA"/>
    <w:rPr>
      <w:lang w:val="lt-LT"/>
    </w:rPr>
  </w:style>
  <w:style w:type="paragraph" w:styleId="Porat">
    <w:name w:val="footer"/>
    <w:basedOn w:val="prastasis"/>
    <w:link w:val="PoratDiagrama"/>
    <w:uiPriority w:val="99"/>
    <w:semiHidden/>
    <w:rsid w:val="001D0DBA"/>
    <w:pPr>
      <w:jc w:val="both"/>
    </w:pPr>
    <w:rPr>
      <w:rFonts w:eastAsiaTheme="minorHAnsi" w:cstheme="minorBidi"/>
      <w:szCs w:val="24"/>
    </w:rPr>
  </w:style>
  <w:style w:type="character" w:customStyle="1" w:styleId="PoratDiagrama">
    <w:name w:val="Poraštė Diagrama"/>
    <w:basedOn w:val="Numatytasispastraiposriftas"/>
    <w:link w:val="Porat"/>
    <w:uiPriority w:val="99"/>
    <w:semiHidden/>
    <w:rsid w:val="001D0DBA"/>
    <w:rPr>
      <w:lang w:val="lt-LT"/>
    </w:rPr>
  </w:style>
  <w:style w:type="paragraph" w:styleId="Pavadinimas">
    <w:name w:val="Title"/>
    <w:basedOn w:val="prastasis"/>
    <w:next w:val="prastasis"/>
    <w:link w:val="PavadinimasDiagrama"/>
    <w:uiPriority w:val="2"/>
    <w:qFormat/>
    <w:rsid w:val="001D0DBA"/>
    <w:pPr>
      <w:keepNext/>
      <w:keepLines/>
      <w:spacing w:before="240" w:after="240"/>
      <w:jc w:val="center"/>
      <w:outlineLvl w:val="0"/>
    </w:pPr>
    <w:rPr>
      <w:rFonts w:eastAsiaTheme="majorEastAsia" w:cstheme="majorBidi"/>
      <w:b/>
      <w:caps/>
      <w:szCs w:val="56"/>
    </w:rPr>
  </w:style>
  <w:style w:type="character" w:customStyle="1" w:styleId="PavadinimasDiagrama">
    <w:name w:val="Pavadinimas Diagrama"/>
    <w:basedOn w:val="Numatytasispastraiposriftas"/>
    <w:link w:val="Pavadinimas"/>
    <w:uiPriority w:val="2"/>
    <w:rsid w:val="00E40C03"/>
    <w:rPr>
      <w:rFonts w:eastAsiaTheme="majorEastAsia" w:cstheme="majorBidi"/>
      <w:b/>
      <w:caps/>
      <w:szCs w:val="56"/>
      <w:lang w:val="lt-LT"/>
    </w:rPr>
  </w:style>
  <w:style w:type="paragraph" w:styleId="Sraopastraipa">
    <w:name w:val="List Paragraph"/>
    <w:basedOn w:val="prastasis"/>
    <w:uiPriority w:val="9"/>
    <w:semiHidden/>
    <w:qFormat/>
    <w:rsid w:val="00DE5E91"/>
    <w:pPr>
      <w:numPr>
        <w:numId w:val="2"/>
      </w:numPr>
      <w:jc w:val="both"/>
    </w:pPr>
    <w:rPr>
      <w:rFonts w:eastAsiaTheme="minorHAnsi" w:cstheme="minorBidi"/>
      <w:szCs w:val="24"/>
    </w:rPr>
  </w:style>
  <w:style w:type="character" w:customStyle="1" w:styleId="Antrat1Diagrama">
    <w:name w:val="Antraštė 1 Diagrama"/>
    <w:basedOn w:val="Numatytasispastraiposriftas"/>
    <w:link w:val="Antrat1"/>
    <w:uiPriority w:val="9"/>
    <w:semiHidden/>
    <w:rsid w:val="000B1405"/>
    <w:rPr>
      <w:rFonts w:asciiTheme="majorHAnsi" w:eastAsiaTheme="majorEastAsia" w:hAnsiTheme="majorHAnsi" w:cstheme="majorBidi"/>
      <w:color w:val="2E74B5" w:themeColor="accent1" w:themeShade="BF"/>
      <w:sz w:val="32"/>
      <w:szCs w:val="32"/>
      <w:lang w:val="lt-LT"/>
    </w:rPr>
  </w:style>
  <w:style w:type="paragraph" w:customStyle="1" w:styleId="Pastraipanenumeruota">
    <w:name w:val="Pastraipa (nenumeruota)"/>
    <w:basedOn w:val="prastasis"/>
    <w:uiPriority w:val="9"/>
    <w:qFormat/>
    <w:rsid w:val="00134B99"/>
    <w:pPr>
      <w:ind w:firstLine="720"/>
      <w:jc w:val="both"/>
    </w:pPr>
    <w:rPr>
      <w:rFonts w:eastAsiaTheme="minorHAnsi" w:cstheme="minorBidi"/>
      <w:szCs w:val="24"/>
    </w:rPr>
  </w:style>
  <w:style w:type="paragraph" w:customStyle="1" w:styleId="PunktasPapunktis">
    <w:name w:val="Punktas/Papunktis"/>
    <w:basedOn w:val="Sraopastraipa"/>
    <w:uiPriority w:val="9"/>
    <w:qFormat/>
    <w:rsid w:val="00D2135F"/>
    <w:pPr>
      <w:numPr>
        <w:numId w:val="4"/>
      </w:numPr>
    </w:pPr>
  </w:style>
  <w:style w:type="paragraph" w:customStyle="1" w:styleId="Skyrius">
    <w:name w:val="Skyrius"/>
    <w:aliases w:val="Skirsnis"/>
    <w:basedOn w:val="Pavadinimas"/>
    <w:uiPriority w:val="3"/>
    <w:qFormat/>
    <w:rsid w:val="00D2135F"/>
    <w:pPr>
      <w:outlineLvl w:val="1"/>
    </w:pPr>
  </w:style>
  <w:style w:type="paragraph" w:customStyle="1" w:styleId="Pastraipanumeruotalentelje">
    <w:name w:val="Pastraipa (numeruota lentelėje)"/>
    <w:basedOn w:val="prastasis"/>
    <w:uiPriority w:val="9"/>
    <w:qFormat/>
    <w:rsid w:val="000B1405"/>
    <w:pPr>
      <w:numPr>
        <w:numId w:val="6"/>
      </w:numPr>
      <w:jc w:val="both"/>
    </w:pPr>
    <w:rPr>
      <w:rFonts w:eastAsiaTheme="minorHAnsi" w:cstheme="minorBidi"/>
      <w:szCs w:val="24"/>
    </w:rPr>
  </w:style>
  <w:style w:type="paragraph" w:styleId="Turinioantrat">
    <w:name w:val="TOC Heading"/>
    <w:basedOn w:val="Pavadinimas"/>
    <w:next w:val="prastasis"/>
    <w:uiPriority w:val="39"/>
    <w:semiHidden/>
    <w:qFormat/>
    <w:rsid w:val="000B1405"/>
    <w:pPr>
      <w:outlineLvl w:val="9"/>
    </w:pPr>
    <w:rPr>
      <w:b w:val="0"/>
      <w:caps w:val="0"/>
    </w:rPr>
  </w:style>
  <w:style w:type="character" w:customStyle="1" w:styleId="Antrat2Diagrama">
    <w:name w:val="Antraštė 2 Diagrama"/>
    <w:basedOn w:val="Numatytasispastraiposriftas"/>
    <w:link w:val="Antrat2"/>
    <w:uiPriority w:val="9"/>
    <w:semiHidden/>
    <w:rsid w:val="000B1405"/>
    <w:rPr>
      <w:rFonts w:asciiTheme="majorHAnsi" w:eastAsiaTheme="majorEastAsia" w:hAnsiTheme="majorHAnsi" w:cstheme="majorBidi"/>
      <w:color w:val="2E74B5" w:themeColor="accent1" w:themeShade="BF"/>
      <w:sz w:val="26"/>
      <w:szCs w:val="26"/>
      <w:lang w:val="lt-LT"/>
    </w:rPr>
  </w:style>
  <w:style w:type="character" w:customStyle="1" w:styleId="Antrat3Diagrama">
    <w:name w:val="Antraštė 3 Diagrama"/>
    <w:basedOn w:val="Numatytasispastraiposriftas"/>
    <w:link w:val="Antrat3"/>
    <w:uiPriority w:val="9"/>
    <w:semiHidden/>
    <w:rsid w:val="000B1405"/>
    <w:rPr>
      <w:rFonts w:asciiTheme="majorHAnsi" w:eastAsiaTheme="majorEastAsia" w:hAnsiTheme="majorHAnsi" w:cstheme="majorBidi"/>
      <w:color w:val="1F4D78" w:themeColor="accent1" w:themeShade="7F"/>
      <w:lang w:val="lt-LT"/>
    </w:rPr>
  </w:style>
  <w:style w:type="paragraph" w:styleId="Turinys1">
    <w:name w:val="toc 1"/>
    <w:basedOn w:val="prastasis"/>
    <w:next w:val="prastasis"/>
    <w:autoRedefine/>
    <w:uiPriority w:val="39"/>
    <w:semiHidden/>
    <w:unhideWhenUsed/>
    <w:rsid w:val="000B1405"/>
    <w:pPr>
      <w:spacing w:after="100"/>
      <w:jc w:val="both"/>
    </w:pPr>
    <w:rPr>
      <w:rFonts w:eastAsiaTheme="minorHAnsi" w:cstheme="minorBidi"/>
      <w:szCs w:val="24"/>
    </w:rPr>
  </w:style>
  <w:style w:type="paragraph" w:customStyle="1" w:styleId="Institucijospavadinimas">
    <w:name w:val="Institucijos pavadinimas"/>
    <w:basedOn w:val="Pavadinimas"/>
    <w:uiPriority w:val="1"/>
    <w:qFormat/>
    <w:rsid w:val="00E40C03"/>
    <w:pPr>
      <w:spacing w:before="120"/>
      <w:outlineLvl w:val="9"/>
    </w:pPr>
  </w:style>
  <w:style w:type="character" w:styleId="Puslapionumeris">
    <w:name w:val="page number"/>
    <w:basedOn w:val="Numatytasispastraiposriftas"/>
    <w:uiPriority w:val="99"/>
    <w:semiHidden/>
    <w:unhideWhenUsed/>
    <w:rsid w:val="001332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387BB-19F5-4BA4-AE70-7276E4686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51664</Words>
  <Characters>29449</Characters>
  <Application>Microsoft Office Word</Application>
  <DocSecurity>4</DocSecurity>
  <Lines>245</Lines>
  <Paragraphs>161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Jegorovaitė</dc:creator>
  <cp:lastModifiedBy>Mindaugas Karalevičius</cp:lastModifiedBy>
  <cp:revision>2</cp:revision>
  <dcterms:created xsi:type="dcterms:W3CDTF">2024-12-11T07:41:00Z</dcterms:created>
  <dcterms:modified xsi:type="dcterms:W3CDTF">2024-12-11T07:41:00Z</dcterms:modified>
</cp:coreProperties>
</file>